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2C3D" w14:textId="3E91A660" w:rsidR="00232760" w:rsidRDefault="00232760" w:rsidP="001B400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Dunaújvárosi SZC Szabolcs Vezér Technikum képzései</w:t>
      </w:r>
    </w:p>
    <w:p w14:paraId="0034C7C9" w14:textId="42DA8702" w:rsidR="00232760" w:rsidRPr="00232760" w:rsidRDefault="00232760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760">
        <w:rPr>
          <w:rFonts w:ascii="Times New Roman" w:hAnsi="Times New Roman" w:cs="Times New Roman"/>
          <w:sz w:val="24"/>
          <w:szCs w:val="24"/>
        </w:rPr>
        <w:t>(2490, Pusztaszabolcs, Mátyás király út 14-16.)</w:t>
      </w:r>
    </w:p>
    <w:p w14:paraId="2E11E9B8" w14:textId="547A2E58" w:rsidR="00197A81" w:rsidRPr="001B4000" w:rsidRDefault="00197A81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00">
        <w:rPr>
          <w:rFonts w:ascii="Times New Roman" w:hAnsi="Times New Roman" w:cs="Times New Roman"/>
          <w:b/>
          <w:bCs/>
          <w:sz w:val="24"/>
          <w:szCs w:val="24"/>
        </w:rPr>
        <w:t>Az oktatási szakasszisztens</w:t>
      </w:r>
      <w:r w:rsidRPr="001B4000">
        <w:rPr>
          <w:rFonts w:ascii="Times New Roman" w:hAnsi="Times New Roman" w:cs="Times New Roman"/>
          <w:sz w:val="24"/>
          <w:szCs w:val="24"/>
        </w:rPr>
        <w:t xml:space="preserve"> képzés az Oktatás ágazat képzése, amely érettségi és technikus szintű szakképzettség megszerzésével zárul. Az oktatási szakasszisztens bölcsődében, óvodában, iskolában, gyermekotthonban, lakásotthonban, családi napközi, pedagógiai szakszolgálat és egyéb (gyermeknevelő, -gondozó) intézményben foglalkoztatott személy, aki segíti a szakemberek munkáját.</w:t>
      </w:r>
      <w:r w:rsidR="001B4000">
        <w:rPr>
          <w:rFonts w:ascii="Times New Roman" w:hAnsi="Times New Roman" w:cs="Times New Roman"/>
          <w:sz w:val="24"/>
          <w:szCs w:val="24"/>
        </w:rPr>
        <w:t xml:space="preserve"> E</w:t>
      </w:r>
      <w:r w:rsidRPr="001B4000">
        <w:rPr>
          <w:rFonts w:ascii="Times New Roman" w:hAnsi="Times New Roman" w:cs="Times New Roman"/>
          <w:sz w:val="24"/>
          <w:szCs w:val="24"/>
        </w:rPr>
        <w:t>gyüttműködik a gyermekek gondozásában, nevelésében, oktatásában és fejlesztésében résztvevő szakemberekkel és a szülőkkel</w:t>
      </w:r>
      <w:r w:rsidR="001B4000">
        <w:rPr>
          <w:rFonts w:ascii="Times New Roman" w:hAnsi="Times New Roman" w:cs="Times New Roman"/>
          <w:sz w:val="24"/>
          <w:szCs w:val="24"/>
        </w:rPr>
        <w:t>. K</w:t>
      </w:r>
      <w:r w:rsidRPr="001B4000">
        <w:rPr>
          <w:rFonts w:ascii="Times New Roman" w:hAnsi="Times New Roman" w:cs="Times New Roman"/>
          <w:sz w:val="24"/>
          <w:szCs w:val="24"/>
        </w:rPr>
        <w:t>özreműködik foglalkozások, tanórai és tanórán kívüli, továbbá intézményen kívüli programok előkészítésében, szervezésében és lebonyolításában</w:t>
      </w:r>
      <w:r w:rsidR="001B4000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felügyeli, kíséri a tanulókat vagy csoportokat, gondozási feladatokat végez</w:t>
      </w:r>
      <w:r w:rsidR="009A6D5C">
        <w:rPr>
          <w:rFonts w:ascii="Times New Roman" w:hAnsi="Times New Roman" w:cs="Times New Roman"/>
          <w:sz w:val="24"/>
          <w:szCs w:val="24"/>
        </w:rPr>
        <w:t>. S</w:t>
      </w:r>
      <w:r w:rsidRPr="001B4000">
        <w:rPr>
          <w:rFonts w:ascii="Times New Roman" w:hAnsi="Times New Roman" w:cs="Times New Roman"/>
          <w:sz w:val="24"/>
          <w:szCs w:val="24"/>
        </w:rPr>
        <w:t>egíti a család és az intézmény kapcsolattartását, a családi nevelést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közreműködik</w:t>
      </w:r>
      <w:r w:rsidR="009A6D5C">
        <w:rPr>
          <w:rFonts w:ascii="Times New Roman" w:hAnsi="Times New Roman" w:cs="Times New Roman"/>
          <w:sz w:val="24"/>
          <w:szCs w:val="24"/>
        </w:rPr>
        <w:t xml:space="preserve"> gyermekprogramokban</w:t>
      </w:r>
      <w:r w:rsidRPr="001B4000">
        <w:rPr>
          <w:rFonts w:ascii="Times New Roman" w:hAnsi="Times New Roman" w:cs="Times New Roman"/>
          <w:sz w:val="24"/>
          <w:szCs w:val="24"/>
        </w:rPr>
        <w:t>, felügyeletet lát el (játszóház, tábor, családi napközi stb.)</w:t>
      </w:r>
      <w:r w:rsidR="00232760">
        <w:rPr>
          <w:rFonts w:ascii="Times New Roman" w:hAnsi="Times New Roman" w:cs="Times New Roman"/>
          <w:sz w:val="24"/>
          <w:szCs w:val="24"/>
        </w:rPr>
        <w:t>.</w:t>
      </w:r>
    </w:p>
    <w:p w14:paraId="31B6F45C" w14:textId="6E50BEE8" w:rsidR="00597DFE" w:rsidRPr="001B4000" w:rsidRDefault="00597DFE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00">
        <w:rPr>
          <w:rFonts w:ascii="Times New Roman" w:hAnsi="Times New Roman" w:cs="Times New Roman"/>
          <w:sz w:val="24"/>
          <w:szCs w:val="24"/>
        </w:rPr>
        <w:t xml:space="preserve">A </w:t>
      </w:r>
      <w:r w:rsidR="009A6D5C" w:rsidRPr="009A6D5C">
        <w:rPr>
          <w:rFonts w:ascii="Times New Roman" w:hAnsi="Times New Roman" w:cs="Times New Roman"/>
          <w:b/>
          <w:bCs/>
          <w:sz w:val="24"/>
          <w:szCs w:val="24"/>
        </w:rPr>
        <w:t xml:space="preserve">kreatív </w:t>
      </w:r>
      <w:r w:rsidRPr="009A6D5C">
        <w:rPr>
          <w:rFonts w:ascii="Times New Roman" w:hAnsi="Times New Roman" w:cs="Times New Roman"/>
          <w:b/>
          <w:bCs/>
          <w:sz w:val="24"/>
          <w:szCs w:val="24"/>
        </w:rPr>
        <w:t>fotográfus</w:t>
      </w:r>
      <w:r w:rsidR="009A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D5C" w:rsidRPr="009A6D5C">
        <w:rPr>
          <w:rFonts w:ascii="Times New Roman" w:hAnsi="Times New Roman" w:cs="Times New Roman"/>
          <w:sz w:val="24"/>
          <w:szCs w:val="24"/>
        </w:rPr>
        <w:t>a Kreatív ágazat képzése,</w:t>
      </w:r>
      <w:r w:rsidR="009A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000">
        <w:rPr>
          <w:rFonts w:ascii="Times New Roman" w:hAnsi="Times New Roman" w:cs="Times New Roman"/>
          <w:sz w:val="24"/>
          <w:szCs w:val="24"/>
        </w:rPr>
        <w:t>kreativitásra épülő, széles körben használható, változatos szakma. Magában foglalja a fényképezés, a labormunka, a számítástechnika és a videófelvétel készítés területét. Széles körű alapismertekkel rendelkezik, amelynek révén nem csak a szolgáltatás valamennyi területén, hanem a művészi pályán is sikeres lesz. Széles körű műszaki és technikai, esztétikai és művészeti ismeretekkel rendelkezik.</w:t>
      </w:r>
      <w:r w:rsidR="009A6D5C">
        <w:rPr>
          <w:rFonts w:ascii="Times New Roman" w:hAnsi="Times New Roman" w:cs="Times New Roman"/>
          <w:sz w:val="24"/>
          <w:szCs w:val="24"/>
        </w:rPr>
        <w:t xml:space="preserve"> M</w:t>
      </w:r>
      <w:r w:rsidRPr="001B4000">
        <w:rPr>
          <w:rFonts w:ascii="Times New Roman" w:hAnsi="Times New Roman" w:cs="Times New Roman"/>
          <w:sz w:val="24"/>
          <w:szCs w:val="24"/>
        </w:rPr>
        <w:t xml:space="preserve">egrendelői kör vagy egyéni, kreatív meglátásai alapján készít fotó alapú látvány anyagokat. </w:t>
      </w:r>
      <w:r w:rsidR="009A6D5C">
        <w:rPr>
          <w:rFonts w:ascii="Times New Roman" w:hAnsi="Times New Roman" w:cs="Times New Roman"/>
          <w:sz w:val="24"/>
          <w:szCs w:val="24"/>
        </w:rPr>
        <w:t>B</w:t>
      </w:r>
      <w:r w:rsidRPr="001B4000">
        <w:rPr>
          <w:rFonts w:ascii="Times New Roman" w:hAnsi="Times New Roman" w:cs="Times New Roman"/>
          <w:sz w:val="24"/>
          <w:szCs w:val="24"/>
        </w:rPr>
        <w:t>iztosítja a fényképezéshez szükséges eszközöket (gépvázak, objektívek, kiegészítők)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 xml:space="preserve">kreatív </w:t>
      </w:r>
      <w:proofErr w:type="spellStart"/>
      <w:r w:rsidRPr="001B4000">
        <w:rPr>
          <w:rFonts w:ascii="Times New Roman" w:hAnsi="Times New Roman" w:cs="Times New Roman"/>
          <w:sz w:val="24"/>
          <w:szCs w:val="24"/>
        </w:rPr>
        <w:t>sorozatokat</w:t>
      </w:r>
      <w:proofErr w:type="spellEnd"/>
      <w:r w:rsidRPr="001B4000">
        <w:rPr>
          <w:rFonts w:ascii="Times New Roman" w:hAnsi="Times New Roman" w:cs="Times New Roman"/>
          <w:sz w:val="24"/>
          <w:szCs w:val="24"/>
        </w:rPr>
        <w:t>, valamint személy-, tárgy-, termék- és reklám felvételeket készít műteremben és külső helyszíneken</w:t>
      </w:r>
      <w:r w:rsidR="009A6D5C">
        <w:rPr>
          <w:rFonts w:ascii="Times New Roman" w:hAnsi="Times New Roman" w:cs="Times New Roman"/>
          <w:sz w:val="24"/>
          <w:szCs w:val="24"/>
        </w:rPr>
        <w:t>. Ü</w:t>
      </w:r>
      <w:r w:rsidRPr="001B4000">
        <w:rPr>
          <w:rFonts w:ascii="Times New Roman" w:hAnsi="Times New Roman" w:cs="Times New Roman"/>
          <w:sz w:val="24"/>
          <w:szCs w:val="24"/>
        </w:rPr>
        <w:t>zleti, kiadói, divat, ingatlan, turisztikai, légi felvételeket készít</w:t>
      </w:r>
      <w:r w:rsidR="009A6D5C">
        <w:rPr>
          <w:rFonts w:ascii="Times New Roman" w:hAnsi="Times New Roman" w:cs="Times New Roman"/>
          <w:sz w:val="24"/>
          <w:szCs w:val="24"/>
        </w:rPr>
        <w:t>, p</w:t>
      </w:r>
      <w:r w:rsidRPr="001B4000">
        <w:rPr>
          <w:rFonts w:ascii="Times New Roman" w:hAnsi="Times New Roman" w:cs="Times New Roman"/>
          <w:sz w:val="24"/>
          <w:szCs w:val="24"/>
        </w:rPr>
        <w:t>ortfóliót fényképez egyedi rendelésre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eseményeket rögzít, rendezvényeket dokumentál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 xml:space="preserve">hagyományos filmre készített felvételeket </w:t>
      </w:r>
      <w:proofErr w:type="spellStart"/>
      <w:r w:rsidRPr="001B4000">
        <w:rPr>
          <w:rFonts w:ascii="Times New Roman" w:hAnsi="Times New Roman" w:cs="Times New Roman"/>
          <w:sz w:val="24"/>
          <w:szCs w:val="24"/>
        </w:rPr>
        <w:t>dolgoz</w:t>
      </w:r>
      <w:proofErr w:type="spellEnd"/>
      <w:r w:rsidRPr="001B4000">
        <w:rPr>
          <w:rFonts w:ascii="Times New Roman" w:hAnsi="Times New Roman" w:cs="Times New Roman"/>
          <w:sz w:val="24"/>
          <w:szCs w:val="24"/>
        </w:rPr>
        <w:t xml:space="preserve"> ki</w:t>
      </w:r>
      <w:r w:rsidR="009A6D5C">
        <w:rPr>
          <w:rFonts w:ascii="Times New Roman" w:hAnsi="Times New Roman" w:cs="Times New Roman"/>
          <w:sz w:val="24"/>
          <w:szCs w:val="24"/>
        </w:rPr>
        <w:t xml:space="preserve">. Készít </w:t>
      </w:r>
      <w:r w:rsidRPr="001B4000">
        <w:rPr>
          <w:rFonts w:ascii="Times New Roman" w:hAnsi="Times New Roman" w:cs="Times New Roman"/>
          <w:sz w:val="24"/>
          <w:szCs w:val="24"/>
        </w:rPr>
        <w:t>fotóalbumot, fotókönyvet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digitális adathordozón lévő képeket retusál, nyomtat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nyomdai előkészítést végez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marketing céllal használja az online felületeket, közösségi médiát.</w:t>
      </w:r>
    </w:p>
    <w:p w14:paraId="30666552" w14:textId="016A5464" w:rsidR="001B4000" w:rsidRPr="001B4000" w:rsidRDefault="001B4000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00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A6D5C">
        <w:rPr>
          <w:rFonts w:ascii="Times New Roman" w:hAnsi="Times New Roman" w:cs="Times New Roman"/>
          <w:b/>
          <w:bCs/>
          <w:sz w:val="24"/>
          <w:szCs w:val="24"/>
        </w:rPr>
        <w:t>graﬁkus</w:t>
      </w:r>
      <w:proofErr w:type="spellEnd"/>
      <w:r w:rsidRPr="009A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D5C">
        <w:rPr>
          <w:rFonts w:ascii="Times New Roman" w:hAnsi="Times New Roman" w:cs="Times New Roman"/>
          <w:b/>
          <w:bCs/>
          <w:sz w:val="24"/>
          <w:szCs w:val="24"/>
        </w:rPr>
        <w:t xml:space="preserve">képzés </w:t>
      </w:r>
      <w:r w:rsidR="009A6D5C" w:rsidRPr="009A6D5C">
        <w:rPr>
          <w:rFonts w:ascii="Times New Roman" w:hAnsi="Times New Roman" w:cs="Times New Roman"/>
          <w:sz w:val="24"/>
          <w:szCs w:val="24"/>
        </w:rPr>
        <w:t>a Kreatív ágazat képzése,</w:t>
      </w:r>
      <w:r w:rsidR="009A6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D5C">
        <w:rPr>
          <w:rFonts w:ascii="Times New Roman" w:hAnsi="Times New Roman" w:cs="Times New Roman"/>
          <w:sz w:val="24"/>
          <w:szCs w:val="24"/>
        </w:rPr>
        <w:t xml:space="preserve">a szakmai végzettséggel rendelkező </w:t>
      </w:r>
      <w:r w:rsidRPr="001B4000">
        <w:rPr>
          <w:rFonts w:ascii="Times New Roman" w:hAnsi="Times New Roman" w:cs="Times New Roman"/>
          <w:sz w:val="24"/>
          <w:szCs w:val="24"/>
        </w:rPr>
        <w:t xml:space="preserve">tervezőstúdiókban, reklámügynökségeknél, könyv- és lapkiadóknál vagy saját vállalkozásban végzi szakmai tevékenységét. A </w:t>
      </w:r>
      <w:proofErr w:type="spellStart"/>
      <w:r w:rsidRPr="001B4000">
        <w:rPr>
          <w:rFonts w:ascii="Times New Roman" w:hAnsi="Times New Roman" w:cs="Times New Roman"/>
          <w:sz w:val="24"/>
          <w:szCs w:val="24"/>
        </w:rPr>
        <w:t>graﬁkus</w:t>
      </w:r>
      <w:proofErr w:type="spellEnd"/>
      <w:r w:rsidRPr="001B4000">
        <w:rPr>
          <w:rFonts w:ascii="Times New Roman" w:hAnsi="Times New Roman" w:cs="Times New Roman"/>
          <w:sz w:val="24"/>
          <w:szCs w:val="24"/>
        </w:rPr>
        <w:t xml:space="preserve"> olyan vizuális és rajzi kultúrával rendelkező kreatív szakember, aki a </w:t>
      </w:r>
      <w:proofErr w:type="spellStart"/>
      <w:r w:rsidRPr="001B4000">
        <w:rPr>
          <w:rFonts w:ascii="Times New Roman" w:hAnsi="Times New Roman" w:cs="Times New Roman"/>
          <w:sz w:val="24"/>
          <w:szCs w:val="24"/>
        </w:rPr>
        <w:t>graﬁka</w:t>
      </w:r>
      <w:proofErr w:type="spellEnd"/>
      <w:r w:rsidRPr="001B4000">
        <w:rPr>
          <w:rFonts w:ascii="Times New Roman" w:hAnsi="Times New Roman" w:cs="Times New Roman"/>
          <w:sz w:val="24"/>
          <w:szCs w:val="24"/>
        </w:rPr>
        <w:t xml:space="preserve"> különböző szakterületein önálló véleményalkotásra, esztétikai és szakmai feladatok igényes megoldására alkalmas.</w:t>
      </w:r>
      <w:r w:rsidR="009A6D5C">
        <w:rPr>
          <w:rFonts w:ascii="Times New Roman" w:hAnsi="Times New Roman" w:cs="Times New Roman"/>
          <w:sz w:val="24"/>
          <w:szCs w:val="24"/>
        </w:rPr>
        <w:t xml:space="preserve"> J</w:t>
      </w:r>
      <w:r w:rsidRPr="001B4000">
        <w:rPr>
          <w:rFonts w:ascii="Times New Roman" w:hAnsi="Times New Roman" w:cs="Times New Roman"/>
          <w:sz w:val="24"/>
          <w:szCs w:val="24"/>
        </w:rPr>
        <w:t>ellemzően önálló vállalkozási formában vagy társas vállalkozásokban vállal munkát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fontos személyes tulajdonsága az együttműködési készség, a tervező és kivitelező munkától függően sokféle megrendelővel és a társ szakma képviselőivel dolgozik együtt</w:t>
      </w:r>
      <w:r w:rsidR="009A6D5C">
        <w:rPr>
          <w:rFonts w:ascii="Times New Roman" w:hAnsi="Times New Roman" w:cs="Times New Roman"/>
          <w:sz w:val="24"/>
          <w:szCs w:val="24"/>
        </w:rPr>
        <w:t>. T</w:t>
      </w:r>
      <w:r w:rsidRPr="001B4000">
        <w:rPr>
          <w:rFonts w:ascii="Times New Roman" w:hAnsi="Times New Roman" w:cs="Times New Roman"/>
          <w:sz w:val="24"/>
          <w:szCs w:val="24"/>
        </w:rPr>
        <w:t>evékenységéből fakadóan aktív alakítója közvetlen és tágabb vizuális környezetének</w:t>
      </w:r>
      <w:r w:rsidR="009A6D5C">
        <w:rPr>
          <w:rFonts w:ascii="Times New Roman" w:hAnsi="Times New Roman" w:cs="Times New Roman"/>
          <w:sz w:val="24"/>
          <w:szCs w:val="24"/>
        </w:rPr>
        <w:t xml:space="preserve">, </w:t>
      </w:r>
      <w:r w:rsidRPr="001B4000">
        <w:rPr>
          <w:rFonts w:ascii="Times New Roman" w:hAnsi="Times New Roman" w:cs="Times New Roman"/>
          <w:sz w:val="24"/>
          <w:szCs w:val="24"/>
        </w:rPr>
        <w:t>tervező munkájában össze tudja hangolni az esztétikai igényeket a megrendelő üzleti céljaival.</w:t>
      </w:r>
    </w:p>
    <w:p w14:paraId="5105120B" w14:textId="1877C54F" w:rsidR="001B4000" w:rsidRPr="001B4000" w:rsidRDefault="009A6D5C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A6D5C">
        <w:rPr>
          <w:rFonts w:ascii="Times New Roman" w:hAnsi="Times New Roman" w:cs="Times New Roman"/>
          <w:b/>
          <w:bCs/>
          <w:sz w:val="24"/>
          <w:szCs w:val="24"/>
        </w:rPr>
        <w:t>logisztikai technikus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B4000" w:rsidRPr="001B4000">
        <w:rPr>
          <w:rFonts w:ascii="Times New Roman" w:hAnsi="Times New Roman" w:cs="Times New Roman"/>
          <w:sz w:val="24"/>
          <w:szCs w:val="24"/>
        </w:rPr>
        <w:t xml:space="preserve">Közlekedés és szállítmányozás ágazat képzése, amely érettségivel és technikus szintű szakképzettség megszerzésével zárul. A logisztikai technikus feladata a logisztikai tevékenységek tervezése, lebonyolítása, a logisztikai rendszerrel kapcsolatos vezetői munka támogatása, valamint a szállítmányozási tevékenységgel kapcsolatban az áru továbbításához legalkalmasabb fuvarozási mód kiválasztása, a szerződés megkötése, szükség </w:t>
      </w:r>
      <w:r w:rsidR="001B4000" w:rsidRPr="001B4000">
        <w:rPr>
          <w:rFonts w:ascii="Times New Roman" w:hAnsi="Times New Roman" w:cs="Times New Roman"/>
          <w:sz w:val="24"/>
          <w:szCs w:val="24"/>
        </w:rPr>
        <w:lastRenderedPageBreak/>
        <w:t>szerint az útvonal megtervezése. Összehangolja az összetett fuvarozási tevékenységet és ellátja a szállítás során felmerülő raktározási, kezelési feladatokat is.</w:t>
      </w:r>
      <w:r w:rsidR="00365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B4000" w:rsidRPr="001B4000">
        <w:rPr>
          <w:rFonts w:ascii="Times New Roman" w:hAnsi="Times New Roman" w:cs="Times New Roman"/>
          <w:sz w:val="24"/>
          <w:szCs w:val="24"/>
        </w:rPr>
        <w:t>llátja a rendelések, beszerzések, értékesítés (termék, szolgáltatás) lebonyolításában a feladatokat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tervezési feladatokat végez az ellátási, készletezési, termelési folyamatokban</w:t>
      </w:r>
      <w:r w:rsidR="003656B6">
        <w:rPr>
          <w:rFonts w:ascii="Times New Roman" w:hAnsi="Times New Roman" w:cs="Times New Roman"/>
          <w:sz w:val="24"/>
          <w:szCs w:val="24"/>
        </w:rPr>
        <w:t>. K</w:t>
      </w:r>
      <w:r w:rsidR="001B4000" w:rsidRPr="001B4000">
        <w:rPr>
          <w:rFonts w:ascii="Times New Roman" w:hAnsi="Times New Roman" w:cs="Times New Roman"/>
          <w:sz w:val="24"/>
          <w:szCs w:val="24"/>
        </w:rPr>
        <w:t>ezeli a reklamációs eseteket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elvégzi a raktár kezelésével és vezetésével kapcsolatos teendőket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árutovábbítással kapcsolatos feladatokat végez</w:t>
      </w:r>
      <w:r w:rsidR="003656B6">
        <w:rPr>
          <w:rFonts w:ascii="Times New Roman" w:hAnsi="Times New Roman" w:cs="Times New Roman"/>
          <w:sz w:val="24"/>
          <w:szCs w:val="24"/>
        </w:rPr>
        <w:t>. N</w:t>
      </w:r>
      <w:r w:rsidR="001B4000" w:rsidRPr="001B4000">
        <w:rPr>
          <w:rFonts w:ascii="Times New Roman" w:hAnsi="Times New Roman" w:cs="Times New Roman"/>
          <w:sz w:val="24"/>
          <w:szCs w:val="24"/>
        </w:rPr>
        <w:t>emzetközi szállítással, szállítmányozással kapcsolatos ügyintézői tevékenységet végez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kapcsolatot tart a partnerekkel, ügyfelekkel</w:t>
      </w:r>
      <w:r w:rsidR="003656B6">
        <w:rPr>
          <w:rFonts w:ascii="Times New Roman" w:hAnsi="Times New Roman" w:cs="Times New Roman"/>
          <w:sz w:val="24"/>
          <w:szCs w:val="24"/>
        </w:rPr>
        <w:t>. I</w:t>
      </w:r>
      <w:r w:rsidR="001B4000" w:rsidRPr="001B4000">
        <w:rPr>
          <w:rFonts w:ascii="Times New Roman" w:hAnsi="Times New Roman" w:cs="Times New Roman"/>
          <w:sz w:val="24"/>
          <w:szCs w:val="24"/>
        </w:rPr>
        <w:t>degen nyelven kommunikál szóban és írásban azonos ágazaton belül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kapcsolatot tart a különböző közlekedési hatóságokkal, szervezetekkel</w:t>
      </w:r>
      <w:r w:rsidR="003656B6">
        <w:rPr>
          <w:rFonts w:ascii="Times New Roman" w:hAnsi="Times New Roman" w:cs="Times New Roman"/>
          <w:sz w:val="24"/>
          <w:szCs w:val="24"/>
        </w:rPr>
        <w:t xml:space="preserve">, </w:t>
      </w:r>
      <w:r w:rsidR="001B4000" w:rsidRPr="001B4000">
        <w:rPr>
          <w:rFonts w:ascii="Times New Roman" w:hAnsi="Times New Roman" w:cs="Times New Roman"/>
          <w:sz w:val="24"/>
          <w:szCs w:val="24"/>
        </w:rPr>
        <w:t>elkészíti a szállítmányozási szerződés tervezetét</w:t>
      </w:r>
      <w:r w:rsidR="003656B6">
        <w:rPr>
          <w:rFonts w:ascii="Times New Roman" w:hAnsi="Times New Roman" w:cs="Times New Roman"/>
          <w:sz w:val="24"/>
          <w:szCs w:val="24"/>
        </w:rPr>
        <w:t>. R</w:t>
      </w:r>
      <w:r w:rsidR="001B4000" w:rsidRPr="001B4000">
        <w:rPr>
          <w:rFonts w:ascii="Times New Roman" w:hAnsi="Times New Roman" w:cs="Times New Roman"/>
          <w:sz w:val="24"/>
          <w:szCs w:val="24"/>
        </w:rPr>
        <w:t>észt vesz a különböző fuvareszköz-, illetve árukárok kivizsgálásában, intézi a kárügyeket.</w:t>
      </w:r>
    </w:p>
    <w:p w14:paraId="3F80BD43" w14:textId="77777777" w:rsidR="001B4000" w:rsidRPr="001B4000" w:rsidRDefault="001B4000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312D2" w14:textId="77777777" w:rsidR="001B4000" w:rsidRPr="001B4000" w:rsidRDefault="001B4000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2CAE4" w14:textId="77777777" w:rsidR="00197A81" w:rsidRPr="001B4000" w:rsidRDefault="00197A81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2BD1" w14:textId="77777777" w:rsidR="00197A81" w:rsidRPr="001B4000" w:rsidRDefault="00197A81" w:rsidP="001B40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7A81" w:rsidRPr="001B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81"/>
    <w:rsid w:val="00101FE1"/>
    <w:rsid w:val="00197A81"/>
    <w:rsid w:val="001B4000"/>
    <w:rsid w:val="00232760"/>
    <w:rsid w:val="003656B6"/>
    <w:rsid w:val="0042352F"/>
    <w:rsid w:val="00597DFE"/>
    <w:rsid w:val="00801FDE"/>
    <w:rsid w:val="009A6D5C"/>
    <w:rsid w:val="00A768FF"/>
    <w:rsid w:val="00D94628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532D"/>
  <w15:chartTrackingRefBased/>
  <w15:docId w15:val="{AA49518C-AED0-4B5E-A40E-F09F9B8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7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7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7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7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7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7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7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7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7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7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7A8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7A8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7A8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7A8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7A8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7A8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7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7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7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7A8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97A8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7A8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7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7A8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7A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Központi cím Szabolcs Vezér iskola</dc:creator>
  <cp:keywords/>
  <dc:description/>
  <cp:lastModifiedBy>Központi cím Szabolcs Vezér iskola</cp:lastModifiedBy>
  <cp:revision>2</cp:revision>
  <dcterms:created xsi:type="dcterms:W3CDTF">2024-10-01T05:51:00Z</dcterms:created>
  <dcterms:modified xsi:type="dcterms:W3CDTF">2024-10-01T05:51:00Z</dcterms:modified>
</cp:coreProperties>
</file>